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66" w:rsidRPr="007C2090" w:rsidRDefault="00B52666" w:rsidP="00B52666">
      <w:pPr>
        <w:spacing w:after="0"/>
        <w:ind w:left="17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Практическая работа </w:t>
      </w:r>
    </w:p>
    <w:p w:rsidR="00B52666" w:rsidRPr="00EA6D6D" w:rsidRDefault="00B52666" w:rsidP="00B52666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 xml:space="preserve">Тема: </w:t>
      </w:r>
      <w:r w:rsidRPr="00EA6D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Основные типы тригонометрических уравнений</w:t>
      </w:r>
      <w:r w:rsidRPr="00EA6D6D">
        <w:rPr>
          <w:rFonts w:ascii="Times New Roman" w:hAnsi="Times New Roman"/>
          <w:b/>
          <w:sz w:val="28"/>
          <w:szCs w:val="28"/>
        </w:rPr>
        <w:t>»</w:t>
      </w:r>
    </w:p>
    <w:p w:rsidR="00B52666" w:rsidRPr="007C2090" w:rsidRDefault="00B52666" w:rsidP="00B52666">
      <w:pPr>
        <w:jc w:val="both"/>
        <w:rPr>
          <w:rFonts w:ascii="Times New Roman" w:hAnsi="Times New Roman"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 xml:space="preserve">Цель: </w:t>
      </w:r>
      <w:r w:rsidRPr="007C2090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умение решать основные типы тригонометрических уравнений</w:t>
      </w:r>
    </w:p>
    <w:p w:rsidR="00B52666" w:rsidRDefault="00B52666" w:rsidP="00B52666">
      <w:pPr>
        <w:jc w:val="center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>Теоретические сведения к практической работе:</w:t>
      </w:r>
    </w:p>
    <w:p w:rsidR="00B52666" w:rsidRDefault="00B52666" w:rsidP="00B526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тригонометрических уравнений сводится в итоге к решению одного из простейших тригонометрических уравнений.</w:t>
      </w:r>
    </w:p>
    <w:p w:rsidR="00B52666" w:rsidRPr="00195AA3" w:rsidRDefault="00B52666" w:rsidP="00B5266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Уравнения, сводящиеся к замене одной из тригонометрических функций:</w:t>
      </w:r>
    </w:p>
    <w:p w:rsidR="00B52666" w:rsidRPr="00195AA3" w:rsidRDefault="00B52666" w:rsidP="00B52666">
      <w:pPr>
        <w:spacing w:after="0"/>
        <w:ind w:left="1068"/>
        <w:jc w:val="both"/>
        <w:rPr>
          <w:rFonts w:ascii="Times New Roman" w:hAnsi="Times New Roman"/>
          <w:i/>
          <w:sz w:val="28"/>
          <w:szCs w:val="28"/>
        </w:rPr>
      </w:pPr>
      <w:r w:rsidRPr="00ED06F7">
        <w:rPr>
          <w:position w:val="-150"/>
        </w:rPr>
        <w:object w:dxaOrig="2100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6pt" o:ole="">
            <v:imagedata r:id="rId5" o:title=""/>
          </v:shape>
          <o:OLEObject Type="Embed" ProgID="Equation.DSMT4" ShapeID="_x0000_i1025" DrawAspect="Content" ObjectID="_1550236396" r:id="rId6"/>
        </w:object>
      </w:r>
    </w:p>
    <w:p w:rsidR="00B52666" w:rsidRPr="00195AA3" w:rsidRDefault="00B52666" w:rsidP="00B5266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Понижение порядка уравнения:</w:t>
      </w:r>
    </w:p>
    <w:p w:rsidR="00B52666" w:rsidRDefault="00B52666" w:rsidP="00B52666">
      <w:pPr>
        <w:spacing w:after="0"/>
        <w:ind w:left="1068"/>
        <w:jc w:val="both"/>
      </w:pPr>
      <w:r w:rsidRPr="00195AA3">
        <w:rPr>
          <w:position w:val="-74"/>
        </w:rPr>
        <w:object w:dxaOrig="2720" w:dyaOrig="6720">
          <v:shape id="_x0000_i1026" type="#_x0000_t75" style="width:135.75pt;height:336pt" o:ole="">
            <v:imagedata r:id="rId7" o:title=""/>
          </v:shape>
          <o:OLEObject Type="Embed" ProgID="Equation.DSMT4" ShapeID="_x0000_i1026" DrawAspect="Content" ObjectID="_1550236397" r:id="rId8"/>
        </w:object>
      </w:r>
    </w:p>
    <w:p w:rsidR="00B52666" w:rsidRDefault="00B52666" w:rsidP="00B5266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тригонометрических формул:</w:t>
      </w:r>
    </w:p>
    <w:p w:rsidR="00B52666" w:rsidRDefault="00B52666" w:rsidP="00B52666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304CB8">
        <w:rPr>
          <w:position w:val="-208"/>
        </w:rPr>
        <w:object w:dxaOrig="3440" w:dyaOrig="4280">
          <v:shape id="_x0000_i1027" type="#_x0000_t75" style="width:183pt;height:228pt" o:ole="">
            <v:imagedata r:id="rId9" o:title=""/>
          </v:shape>
          <o:OLEObject Type="Embed" ProgID="Equation.DSMT4" ShapeID="_x0000_i1027" DrawAspect="Content" ObjectID="_1550236398" r:id="rId10"/>
        </w:object>
      </w:r>
    </w:p>
    <w:p w:rsidR="00B52666" w:rsidRDefault="00B52666" w:rsidP="00B5266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Однородные уравнения:</w:t>
      </w:r>
    </w:p>
    <w:p w:rsidR="00B52666" w:rsidRDefault="00B52666" w:rsidP="00B52666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304CB8">
        <w:rPr>
          <w:position w:val="-220"/>
        </w:rPr>
        <w:object w:dxaOrig="3920" w:dyaOrig="4420">
          <v:shape id="_x0000_i1028" type="#_x0000_t75" style="width:210pt;height:236.25pt" o:ole="">
            <v:imagedata r:id="rId11" o:title=""/>
          </v:shape>
          <o:OLEObject Type="Embed" ProgID="Equation.DSMT4" ShapeID="_x0000_i1028" DrawAspect="Content" ObjectID="_1550236399" r:id="rId12"/>
        </w:object>
      </w:r>
    </w:p>
    <w:p w:rsidR="00B52666" w:rsidRDefault="00B52666" w:rsidP="00B526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2666" w:rsidRPr="007C2090" w:rsidRDefault="00B52666" w:rsidP="00B52666">
      <w:pPr>
        <w:jc w:val="center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>Содержание практической работы:</w:t>
      </w:r>
    </w:p>
    <w:p w:rsidR="00B52666" w:rsidRDefault="00B52666" w:rsidP="00B5266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2090">
        <w:rPr>
          <w:rFonts w:ascii="Times New Roman" w:hAnsi="Times New Roman"/>
          <w:sz w:val="28"/>
          <w:szCs w:val="28"/>
        </w:rPr>
        <w:t xml:space="preserve">Башмаков М.И. Математика. Задачник. С. </w:t>
      </w:r>
      <w:r>
        <w:rPr>
          <w:rFonts w:ascii="Times New Roman" w:hAnsi="Times New Roman"/>
          <w:sz w:val="28"/>
          <w:szCs w:val="28"/>
        </w:rPr>
        <w:t>135 №6,40 (А)</w:t>
      </w:r>
    </w:p>
    <w:p w:rsidR="00B52666" w:rsidRPr="001D60C7" w:rsidRDefault="00B52666" w:rsidP="00B5266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666" w:rsidRPr="0081415C" w:rsidRDefault="00B52666" w:rsidP="00B52666">
      <w:pPr>
        <w:ind w:firstLine="708"/>
        <w:jc w:val="center"/>
      </w:pPr>
      <w:r w:rsidRPr="00F36977">
        <w:rPr>
          <w:position w:val="-82"/>
        </w:rPr>
        <w:object w:dxaOrig="7839" w:dyaOrig="1480">
          <v:shape id="_x0000_i1029" type="#_x0000_t75" style="width:392.25pt;height:74.25pt" o:ole="">
            <v:imagedata r:id="rId13" o:title=""/>
          </v:shape>
          <o:OLEObject Type="Embed" ProgID="Equation.DSMT4" ShapeID="_x0000_i1029" DrawAspect="Content" ObjectID="_1550236400" r:id="rId14"/>
        </w:object>
      </w:r>
    </w:p>
    <w:p w:rsidR="00E24F90" w:rsidRDefault="00E24F90"/>
    <w:sectPr w:rsidR="00E24F90" w:rsidSect="00E2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6D83"/>
    <w:multiLevelType w:val="hybridMultilevel"/>
    <w:tmpl w:val="222419D8"/>
    <w:lvl w:ilvl="0" w:tplc="A3D6D3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1C23C8"/>
    <w:multiLevelType w:val="hybridMultilevel"/>
    <w:tmpl w:val="456458C6"/>
    <w:lvl w:ilvl="0" w:tplc="DE50344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66"/>
    <w:rsid w:val="00B52666"/>
    <w:rsid w:val="00E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2017-03-05T13:21:00Z</dcterms:created>
  <dcterms:modified xsi:type="dcterms:W3CDTF">2017-03-05T13:22:00Z</dcterms:modified>
</cp:coreProperties>
</file>